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4E" w:rsidRPr="004D0A4E" w:rsidRDefault="004D0A4E" w:rsidP="004D0A4E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People's Democratic Republic of Algeria</w:t>
      </w:r>
    </w:p>
    <w:p w:rsidR="004D0A4E" w:rsidRPr="004D0A4E" w:rsidRDefault="004D0A4E" w:rsidP="00B4320E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Ministry of Higher Education</w:t>
      </w:r>
      <w:r w:rsidR="004758BA" w:rsidRPr="004758BA"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-240665</wp:posOffset>
            </wp:positionV>
            <wp:extent cx="981075" cy="723900"/>
            <wp:effectExtent l="19050" t="0" r="9525" b="0"/>
            <wp:wrapSquare wrapText="bothSides"/>
            <wp:docPr id="9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8BA" w:rsidRPr="004758BA"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-202565</wp:posOffset>
            </wp:positionV>
            <wp:extent cx="981075" cy="723900"/>
            <wp:effectExtent l="19050" t="0" r="9525" b="0"/>
            <wp:wrapSquare wrapText="bothSides"/>
            <wp:docPr id="10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0A4E" w:rsidRPr="004D0A4E" w:rsidRDefault="004D0A4E" w:rsidP="004D0A4E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4D0A4E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and scientific research</w:t>
      </w:r>
    </w:p>
    <w:p w:rsidR="007B1FBF" w:rsidRPr="007B1FBF" w:rsidRDefault="004F27F5" w:rsidP="007B1FBF">
      <w:pPr>
        <w:bidi/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i/>
          <w:i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430530</wp:posOffset>
                </wp:positionH>
                <wp:positionV relativeFrom="paragraph">
                  <wp:posOffset>181610</wp:posOffset>
                </wp:positionV>
                <wp:extent cx="3810000" cy="885825"/>
                <wp:effectExtent l="30480" t="17780" r="36195" b="2984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885825"/>
                        </a:xfrm>
                        <a:prstGeom prst="ellipseRibbon">
                          <a:avLst>
                            <a:gd name="adj1" fmla="val 24981"/>
                            <a:gd name="adj2" fmla="val 50000"/>
                            <a:gd name="adj3" fmla="val 12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F27F5" w:rsidRDefault="004F27F5" w:rsidP="004F27F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Data sheet for</w:t>
                            </w:r>
                          </w:p>
                          <w:p w:rsidR="004F27F5" w:rsidRDefault="004F27F5" w:rsidP="004F27F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The speciality:</w:t>
                            </w:r>
                          </w:p>
                          <w:p w:rsidR="004F27F5" w:rsidRDefault="004F27F5" w:rsidP="004F27F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.............................</w:t>
                            </w:r>
                          </w:p>
                          <w:p w:rsidR="002E5738" w:rsidRDefault="002E5738" w:rsidP="002E5738">
                            <w:pPr>
                              <w:bidi/>
                              <w:spacing w:line="240" w:lineRule="auto"/>
                              <w:contextualSpacing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AutoShape 2" o:spid="_x0000_s1026" type="#_x0000_t107" style="position:absolute;left:0;text-align:left;margin-left:33.9pt;margin-top:14.3pt;width:300pt;height:6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" adj=",5396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4F27F5" w:rsidRDefault="004F27F5" w:rsidP="004F27F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32"/>
                          <w:szCs w:val="3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Data sheet for</w:t>
                      </w:r>
                    </w:p>
                    <w:p w:rsidR="004F27F5" w:rsidRDefault="004F27F5" w:rsidP="004F27F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32"/>
                          <w:szCs w:val="3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The speciality:</w:t>
                      </w:r>
                    </w:p>
                    <w:p w:rsidR="004F27F5" w:rsidRDefault="004F27F5" w:rsidP="004F27F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32"/>
                          <w:szCs w:val="3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.............................</w:t>
                      </w:r>
                    </w:p>
                    <w:p w:rsidR="002E5738" w:rsidRDefault="002E5738" w:rsidP="002E5738">
                      <w:pPr>
                        <w:bidi/>
                        <w:spacing w:line="240" w:lineRule="auto"/>
                        <w:contextualSpacing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D0A4E" w:rsidRPr="001E7580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  <w:t>Ferhat Abbas Setif 1 University</w:t>
      </w:r>
    </w:p>
    <w:p w:rsidR="004D0A4E" w:rsidRDefault="004D0A4E" w:rsidP="004D0A4E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eastAsia="en-US" w:bidi="ar-DZ"/>
        </w:rPr>
      </w:pPr>
    </w:p>
    <w:p w:rsidR="007B1FB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eastAsia="en-US" w:bidi="ar-DZ"/>
        </w:rPr>
      </w:pPr>
    </w:p>
    <w:p w:rsidR="007B1FB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eastAsia="en-US" w:bidi="ar-DZ"/>
        </w:rPr>
      </w:pPr>
    </w:p>
    <w:p w:rsidR="007B1FB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eastAsia="en-US" w:bidi="ar-DZ"/>
        </w:rPr>
      </w:pPr>
    </w:p>
    <w:p w:rsidR="007B1FB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eastAsia="en-US" w:bidi="ar-DZ"/>
        </w:rPr>
      </w:pPr>
    </w:p>
    <w:p w:rsidR="007B1FBF" w:rsidRPr="007B1FB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091B90" w:rsidRDefault="00B11968" w:rsidP="00091B90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18"/>
          <w:szCs w:val="18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</w:t>
      </w:r>
    </w:p>
    <w:p w:rsidR="00091B90" w:rsidRPr="00091B90" w:rsidRDefault="00091B90" w:rsidP="001B7025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091B90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F</w:t>
      </w:r>
      <w:r w:rsidRPr="00091B90">
        <w:rPr>
          <w:rFonts w:ascii="inherit" w:hAnsi="inherit"/>
          <w:color w:val="202124"/>
          <w:sz w:val="42"/>
          <w:szCs w:val="42"/>
        </w:rPr>
        <w:t xml:space="preserve"> </w:t>
      </w:r>
      <w:r w:rsidRPr="00091B90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Faculty</w:t>
      </w:r>
      <w:r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:</w:t>
      </w:r>
      <w:r w:rsidRPr="00091B90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</w:t>
      </w:r>
      <w:r w:rsidR="001B702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Natural sciences and life</w:t>
      </w:r>
    </w:p>
    <w:p w:rsidR="00091B90" w:rsidRPr="00091B90" w:rsidRDefault="00091B90" w:rsidP="001B7025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091B90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... Department : </w:t>
      </w:r>
      <w:r w:rsidR="00961F9A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Biotechnolo</w:t>
      </w:r>
      <w:r w:rsidR="001B702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gy</w:t>
      </w:r>
    </w:p>
    <w:p w:rsidR="00091B90" w:rsidRPr="00091B90" w:rsidRDefault="00091B90" w:rsidP="001B7025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091B90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Domain : </w:t>
      </w:r>
      <w:r w:rsidR="001B702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SNV</w:t>
      </w:r>
    </w:p>
    <w:p w:rsidR="00091B90" w:rsidRPr="00091B90" w:rsidRDefault="00091B90" w:rsidP="001B7025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091B90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Sector : </w:t>
      </w:r>
      <w:r w:rsidR="001B702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Biotechnology</w:t>
      </w:r>
      <w:r w:rsidR="00A301ED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.</w:t>
      </w:r>
    </w:p>
    <w:p w:rsidR="00091B90" w:rsidRPr="00091B90" w:rsidRDefault="004F27F5" w:rsidP="001B7025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noProof/>
          <w:color w:val="0070C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256540</wp:posOffset>
                </wp:positionV>
                <wp:extent cx="6810375" cy="0"/>
                <wp:effectExtent l="19050" t="16510" r="19050" b="2159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1037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8828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.65pt;margin-top:20.2pt;width:536.25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" strokecolor="#4f81bd [3204]" strokeweight="2.5pt">
                <v:shadow color="#868686"/>
              </v:shape>
            </w:pict>
          </mc:Fallback>
        </mc:AlternateContent>
      </w:r>
      <w:r w:rsidR="00091B90" w:rsidRPr="00091B90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Speciality</w:t>
      </w:r>
      <w:r w:rsidR="001B702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Biotechnology and plants valorization </w:t>
      </w:r>
      <w:r w:rsidR="00091B90" w:rsidRPr="00091B90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……………………………………………………………………</w:t>
      </w:r>
      <w:r w:rsidR="00A301ED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…</w:t>
      </w:r>
    </w:p>
    <w:p w:rsidR="002530B4" w:rsidRDefault="002530B4" w:rsidP="000A615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inherit" w:hAnsi="inherit"/>
          <w:color w:val="202124"/>
          <w:sz w:val="42"/>
          <w:szCs w:val="42"/>
        </w:rPr>
      </w:pPr>
      <w:r w:rsidRPr="000A6158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Presentation</w:t>
      </w:r>
      <w:r w:rsidRPr="002530B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 and objective of the Specialty:</w:t>
      </w:r>
    </w:p>
    <w:p w:rsidR="00717321" w:rsidRPr="00717321" w:rsidRDefault="00717321" w:rsidP="00717321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Overview: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t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his is an Academic Master’s degree in Natural and Life Sciences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(SNV), specialising in ‘Plant Biotechnology and Utilisation’. The programme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covers all aspects of plant biotechnology, ranging from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the molecular and cellular functioning of plants to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the utilisation of their products, taking into account their interactions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with the environment. This programme is designed as a direct continuation of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the teaching provided in the Bachelor’s degree in Plant Biotechnology and Breeding. </w:t>
      </w:r>
    </w:p>
    <w:p w:rsidR="00717321" w:rsidRPr="00717321" w:rsidRDefault="00717321" w:rsidP="00717321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Aims:</w:t>
      </w:r>
    </w:p>
    <w:p w:rsidR="00717321" w:rsidRPr="00717321" w:rsidRDefault="00717321" w:rsidP="00717321">
      <w:pPr>
        <w:pStyle w:val="Paragraphedeliste"/>
        <w:spacing w:line="240" w:lineRule="auto"/>
        <w:ind w:left="786"/>
        <w:jc w:val="both"/>
        <w:rPr>
          <w:rFonts w:ascii="inherit" w:hAnsi="inherit"/>
          <w:color w:val="202124"/>
          <w:sz w:val="42"/>
          <w:szCs w:val="42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The aim is to train senior managers with technical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and scientific skills in biotechnology, plant utilisation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and phytochemistry. The programme is primarily designed to prepare students for research and aims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to equip them with the knowledge and skills required to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pursue doctoral-level studies (plant biotechnology,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plant utilisation, cellular and molecular biology)</w:t>
      </w:r>
    </w:p>
    <w:p w:rsidR="00717321" w:rsidRPr="00717321" w:rsidRDefault="00717321" w:rsidP="00717321">
      <w:pPr>
        <w:pStyle w:val="Paragraphedeliste"/>
        <w:spacing w:line="240" w:lineRule="auto"/>
        <w:ind w:left="786"/>
        <w:jc w:val="both"/>
        <w:rPr>
          <w:rFonts w:ascii="inherit" w:hAnsi="inherit"/>
          <w:color w:val="202124"/>
          <w:sz w:val="42"/>
          <w:szCs w:val="42"/>
        </w:rPr>
      </w:pPr>
    </w:p>
    <w:p w:rsidR="003423B1" w:rsidRPr="00717321" w:rsidRDefault="003423B1" w:rsidP="00717321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inherit" w:hAnsi="inherit"/>
          <w:color w:val="202124"/>
          <w:sz w:val="42"/>
          <w:szCs w:val="42"/>
        </w:rPr>
      </w:pPr>
      <w:r w:rsidRPr="00717321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Conditions of access:</w:t>
      </w:r>
    </w:p>
    <w:p w:rsidR="00717321" w:rsidRPr="00717321" w:rsidRDefault="00717321" w:rsidP="00F571A8">
      <w:pPr>
        <w:pStyle w:val="Paragraphedeliste"/>
        <w:numPr>
          <w:ilvl w:val="0"/>
          <w:numId w:val="5"/>
        </w:numPr>
        <w:spacing w:after="0" w:line="240" w:lineRule="auto"/>
        <w:ind w:left="641" w:hanging="357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Admission to the Master’s programme is open to holders of the following bachelor’s degrees: </w:t>
      </w:r>
    </w:p>
    <w:p w:rsidR="00717321" w:rsidRPr="00717321" w:rsidRDefault="00717321" w:rsidP="00F571A8">
      <w:pPr>
        <w:pStyle w:val="Paragraphedeliste"/>
        <w:numPr>
          <w:ilvl w:val="0"/>
          <w:numId w:val="5"/>
        </w:numPr>
        <w:spacing w:after="0" w:line="240" w:lineRule="auto"/>
        <w:ind w:left="641" w:hanging="357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•    A standard bachelor’s degree or DES in plant biology and physiology. </w:t>
      </w:r>
    </w:p>
    <w:p w:rsidR="00717321" w:rsidRPr="00717321" w:rsidRDefault="00717321" w:rsidP="00F571A8">
      <w:pPr>
        <w:pStyle w:val="Paragraphedeliste"/>
        <w:numPr>
          <w:ilvl w:val="0"/>
          <w:numId w:val="5"/>
        </w:numPr>
        <w:spacing w:after="0" w:line="240" w:lineRule="auto"/>
        <w:ind w:left="641" w:hanging="357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•    A bachelor’s degree in biology and plant utilisation. </w:t>
      </w:r>
    </w:p>
    <w:p w:rsidR="00717321" w:rsidRPr="00717321" w:rsidRDefault="00717321" w:rsidP="00F571A8">
      <w:pPr>
        <w:pStyle w:val="Paragraphedeliste"/>
        <w:numPr>
          <w:ilvl w:val="0"/>
          <w:numId w:val="5"/>
        </w:numPr>
        <w:spacing w:after="0" w:line="240" w:lineRule="auto"/>
        <w:ind w:left="641" w:hanging="357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•    A bachelor’s degree in plant biology and physiology. </w:t>
      </w:r>
    </w:p>
    <w:p w:rsidR="002E5738" w:rsidRPr="00F728F8" w:rsidRDefault="00717321" w:rsidP="00F571A8">
      <w:pPr>
        <w:pStyle w:val="Paragraphedeliste"/>
        <w:numPr>
          <w:ilvl w:val="0"/>
          <w:numId w:val="5"/>
        </w:numPr>
        <w:spacing w:after="0" w:line="240" w:lineRule="auto"/>
        <w:ind w:left="641" w:hanging="357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•    A third-year bachelor’s degree in plant biotechnology and breeding</w:t>
      </w:r>
      <w:r w:rsidRPr="00717321"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  <w:t>.</w:t>
      </w:r>
    </w:p>
    <w:p w:rsidR="00454F15" w:rsidRPr="00454F15" w:rsidRDefault="00454F15" w:rsidP="00F571A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 w:rsidRPr="00454F15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Progression and Evaluation</w:t>
      </w:r>
    </w:p>
    <w:p w:rsidR="00717321" w:rsidRPr="00717321" w:rsidRDefault="00717321" w:rsidP="00F571A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•    .. Semester-based structure: The programme spans four semesters (M1 and M2) with a total number of hours comprising lectures, tutorials, practical sessions and independent study. </w:t>
      </w:r>
    </w:p>
    <w:p w:rsidR="00717321" w:rsidRPr="00717321" w:rsidRDefault="00717321" w:rsidP="00F571A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•    Assessment method:</w:t>
      </w:r>
    </w:p>
    <w:p w:rsidR="00717321" w:rsidRPr="00717321" w:rsidRDefault="00717321" w:rsidP="00F571A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o    For most subjects in semesters 1, 2 and 3, assessment is based on a mixed system: continuous assessment (40%) (in the form of presentations, lab/tutorial reports and assignments) and a final written examination (60%). A few cross-disciplinary subjects (such as Communication or Legislation) are assessed 100 per cent by a final examination. </w:t>
      </w:r>
    </w:p>
    <w:p w:rsidR="00717321" w:rsidRPr="00717321" w:rsidRDefault="00717321" w:rsidP="00F571A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rtl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o    Semester 4 is entirely dedicated to a work placement (or within a public body or research laboratory) lasting between 3 and 5 months. This placement culminates in the submission of a final dissertation and an oral defence before an examination board. </w:t>
      </w:r>
    </w:p>
    <w:p w:rsidR="00717321" w:rsidRPr="00717321" w:rsidRDefault="00717321" w:rsidP="00F571A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•    Progress monitoring indicators: The progression rate from the M1 to the M2, the Master’s pass rate and the success rate in doctoral school entrance examinations are used as key indicators. </w:t>
      </w:r>
    </w:p>
    <w:p w:rsidR="009C1176" w:rsidRPr="009C1176" w:rsidRDefault="00717321" w:rsidP="00F571A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 w:rsidRPr="00717321"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  <w:t xml:space="preserve"> </w:t>
      </w:r>
      <w:r w:rsidR="009C1176" w:rsidRPr="009C1176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Job opportunities after graduation:</w:t>
      </w:r>
    </w:p>
    <w:p w:rsidR="00717321" w:rsidRPr="00717321" w:rsidRDefault="00717321" w:rsidP="00F571A8">
      <w:pPr>
        <w:pStyle w:val="Paragraphedeliste"/>
        <w:numPr>
          <w:ilvl w:val="0"/>
          <w:numId w:val="4"/>
        </w:numPr>
        <w:spacing w:after="0" w:line="240" w:lineRule="auto"/>
        <w:ind w:left="782" w:hanging="357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Graduates have employment prospects at regional and national levels across several sectors: </w:t>
      </w:r>
    </w:p>
    <w:p w:rsidR="00717321" w:rsidRPr="00717321" w:rsidRDefault="00717321" w:rsidP="00F571A8">
      <w:pPr>
        <w:pStyle w:val="Paragraphedeliste"/>
        <w:numPr>
          <w:ilvl w:val="0"/>
          <w:numId w:val="4"/>
        </w:numPr>
        <w:spacing w:after="0" w:line="240" w:lineRule="auto"/>
        <w:ind w:left="782" w:hanging="357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•    Training / Education: Secondary schools, sixth-form colleges. </w:t>
      </w:r>
    </w:p>
    <w:p w:rsidR="00717321" w:rsidRPr="00717321" w:rsidRDefault="00717321" w:rsidP="00F571A8">
      <w:pPr>
        <w:pStyle w:val="Paragraphedeliste"/>
        <w:numPr>
          <w:ilvl w:val="0"/>
          <w:numId w:val="4"/>
        </w:numPr>
        <w:spacing w:after="0" w:line="240" w:lineRule="auto"/>
        <w:ind w:left="782" w:hanging="357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•    Production and research: Crop production, plant breeding, variety development, biotechnology, crop protection, inspection and certification. </w:t>
      </w:r>
    </w:p>
    <w:p w:rsidR="00717321" w:rsidRPr="00717321" w:rsidRDefault="00717321" w:rsidP="00F571A8">
      <w:pPr>
        <w:pStyle w:val="Paragraphedeliste"/>
        <w:numPr>
          <w:ilvl w:val="0"/>
          <w:numId w:val="4"/>
        </w:numPr>
        <w:spacing w:after="0" w:line="240" w:lineRule="auto"/>
        <w:ind w:left="782" w:hanging="357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lastRenderedPageBreak/>
        <w:t xml:space="preserve">• Industry: Processing of plant products, animal feed, agri-food industries, plant protection, cosmetics, phytochemistry. </w:t>
      </w:r>
    </w:p>
    <w:p w:rsidR="00717321" w:rsidRPr="00717321" w:rsidRDefault="00717321" w:rsidP="00F571A8">
      <w:pPr>
        <w:pStyle w:val="Paragraphedeliste"/>
        <w:numPr>
          <w:ilvl w:val="0"/>
          <w:numId w:val="4"/>
        </w:numPr>
        <w:spacing w:after="0" w:line="240" w:lineRule="auto"/>
        <w:ind w:left="782" w:hanging="357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• Services: Agricultural supplies, marketing, consultancy, insurance. </w:t>
      </w:r>
    </w:p>
    <w:p w:rsidR="00717321" w:rsidRPr="00717321" w:rsidRDefault="00717321" w:rsidP="00F571A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 w:rsidRPr="0071732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  <w:t>• Environment</w:t>
      </w:r>
      <w:r w:rsidRPr="00717321"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  <w:t xml:space="preserve">. </w:t>
      </w:r>
    </w:p>
    <w:p w:rsidR="0049262D" w:rsidRPr="0049262D" w:rsidRDefault="0049262D" w:rsidP="00F571A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 w:rsidRPr="0049262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Study follow-up after graduation:</w:t>
      </w:r>
    </w:p>
    <w:p w:rsidR="00717321" w:rsidRPr="00717321" w:rsidRDefault="00717321" w:rsidP="00F571A8">
      <w:pPr>
        <w:pStyle w:val="Paragraphedeliste"/>
        <w:numPr>
          <w:ilvl w:val="0"/>
          <w:numId w:val="4"/>
        </w:numPr>
        <w:spacing w:after="0" w:line="240" w:lineRule="auto"/>
        <w:ind w:left="782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  <w:t xml:space="preserve">•    Doctoral studies: The programme outline states that this pathway is primarily research-oriented, specifically designed to enable students to pursue postgraduate studies at doctoral level in the fields of plant biotechnology, plant utilisation, or cellular and molecular biology. </w:t>
      </w:r>
    </w:p>
    <w:p w:rsidR="00717321" w:rsidRPr="00717321" w:rsidRDefault="00717321" w:rsidP="00F571A8">
      <w:pPr>
        <w:pStyle w:val="Paragraphedeliste"/>
        <w:numPr>
          <w:ilvl w:val="0"/>
          <w:numId w:val="4"/>
        </w:numPr>
        <w:spacing w:after="0" w:line="240" w:lineRule="auto"/>
        <w:ind w:left="782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  <w:t xml:space="preserve">•    Transfer pathways: Graduates also have the option of transferring to other Master’s specialisations, such as: </w:t>
      </w:r>
    </w:p>
    <w:p w:rsidR="00717321" w:rsidRPr="00717321" w:rsidRDefault="00717321" w:rsidP="00717321">
      <w:pPr>
        <w:pStyle w:val="Paragraphedeliste"/>
        <w:numPr>
          <w:ilvl w:val="0"/>
          <w:numId w:val="4"/>
        </w:numPr>
        <w:spacing w:after="0" w:line="240" w:lineRule="auto"/>
        <w:ind w:left="782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  <w:t xml:space="preserve">o    Master’s in Biotechnology </w:t>
      </w:r>
    </w:p>
    <w:p w:rsidR="00717321" w:rsidRPr="00717321" w:rsidRDefault="00717321" w:rsidP="00717321">
      <w:pPr>
        <w:pStyle w:val="Paragraphedeliste"/>
        <w:numPr>
          <w:ilvl w:val="0"/>
          <w:numId w:val="4"/>
        </w:numPr>
        <w:spacing w:after="0" w:line="240" w:lineRule="auto"/>
        <w:ind w:left="782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  <w:t xml:space="preserve">o    Master’s in Plant Genetics </w:t>
      </w:r>
    </w:p>
    <w:p w:rsidR="00717321" w:rsidRPr="00717321" w:rsidRDefault="00717321" w:rsidP="00717321">
      <w:pPr>
        <w:pStyle w:val="Paragraphedeliste"/>
        <w:numPr>
          <w:ilvl w:val="0"/>
          <w:numId w:val="4"/>
        </w:numPr>
        <w:spacing w:after="0" w:line="240" w:lineRule="auto"/>
        <w:ind w:left="782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  <w:t xml:space="preserve">o    Master’s in Crop Production </w:t>
      </w:r>
    </w:p>
    <w:p w:rsidR="00717321" w:rsidRPr="00717321" w:rsidRDefault="00717321" w:rsidP="00717321">
      <w:pPr>
        <w:pStyle w:val="Paragraphedeliste"/>
        <w:numPr>
          <w:ilvl w:val="0"/>
          <w:numId w:val="4"/>
        </w:numPr>
        <w:spacing w:after="0" w:line="240" w:lineRule="auto"/>
        <w:ind w:left="782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  <w:t xml:space="preserve">o    Master’s in Plant Biology </w:t>
      </w:r>
    </w:p>
    <w:p w:rsidR="00717321" w:rsidRPr="00717321" w:rsidRDefault="00717321" w:rsidP="00717321">
      <w:pPr>
        <w:pStyle w:val="Paragraphedeliste"/>
        <w:numPr>
          <w:ilvl w:val="0"/>
          <w:numId w:val="4"/>
        </w:numPr>
        <w:spacing w:after="0" w:line="240" w:lineRule="auto"/>
        <w:ind w:left="782" w:hanging="35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</w:pPr>
      <w:r w:rsidRPr="0071732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  <w:t xml:space="preserve">o    Master’s in Plant Physiology </w:t>
      </w:r>
    </w:p>
    <w:p w:rsidR="00717321" w:rsidRPr="00717321" w:rsidRDefault="00717321" w:rsidP="00717321">
      <w:pPr>
        <w:pStyle w:val="Paragraphedeliste"/>
        <w:numPr>
          <w:ilvl w:val="0"/>
          <w:numId w:val="4"/>
        </w:numPr>
        <w:spacing w:after="0" w:line="240" w:lineRule="auto"/>
        <w:ind w:left="782" w:hanging="357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  <w:u w:val="single"/>
          <w:lang w:eastAsia="en-US" w:bidi="ar-DZ"/>
        </w:rPr>
      </w:pPr>
      <w:r w:rsidRPr="0071732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 w:bidi="ar-DZ"/>
        </w:rPr>
        <w:t xml:space="preserve">o    Master’s in Plant Breeding </w:t>
      </w:r>
    </w:p>
    <w:p w:rsidR="00BC70EA" w:rsidRPr="000A6158" w:rsidRDefault="00BC70EA" w:rsidP="00717321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Organization of studies and official duration of the program:</w:t>
      </w:r>
    </w:p>
    <w:p w:rsidR="00BC70EA" w:rsidRPr="00F571A8" w:rsidRDefault="00BC70EA" w:rsidP="00BC70EA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</w:pPr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Semester 01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</w:t>
      </w:r>
      <w:r w:rsidRPr="002F43D4"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8"/>
        <w:gridCol w:w="2347"/>
        <w:gridCol w:w="1054"/>
        <w:gridCol w:w="1353"/>
        <w:gridCol w:w="1199"/>
        <w:gridCol w:w="1312"/>
        <w:gridCol w:w="1496"/>
      </w:tblGrid>
      <w:tr w:rsidR="00717321" w:rsidRPr="00717321" w:rsidTr="00F571A8">
        <w:trPr>
          <w:trHeight w:val="1799"/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Teaching unit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Modules (Matières)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Crédits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Coefficient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Weekly hourly volume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Hourly volume half-yearly (15 weeks)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Assessment method</w:t>
            </w:r>
          </w:p>
        </w:tc>
      </w:tr>
      <w:tr w:rsidR="00717321" w:rsidRPr="00717321" w:rsidTr="00717321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UE Fondamentales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C / TD / TP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VHS (15 sem)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Continuous / Exam</w:t>
            </w:r>
          </w:p>
        </w:tc>
      </w:tr>
      <w:tr w:rsidR="003F2474" w:rsidRPr="00717321" w:rsidTr="004221B7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C4C7C5"/>
              <w:left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UEFI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1: Physiologie végétale approfondie I: Nutrition minérales des plantes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3h00 / 1h30 / —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67h 30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40% / 60% </w:t>
            </w:r>
          </w:p>
        </w:tc>
      </w:tr>
      <w:tr w:rsidR="003F2474" w:rsidRPr="00717321" w:rsidTr="004221B7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2: Physiologie végétale approfondie II : croissance, développement et photosynthèse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3h00 / 1h30 / —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67h 30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40% / 60% </w:t>
            </w:r>
          </w:p>
        </w:tc>
      </w:tr>
      <w:tr w:rsidR="003F2474" w:rsidRPr="00717321" w:rsidTr="004221B7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3: Biologie cellulaire et développement des plantes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3h00 / 1h30 / —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67h 30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40% / 60% </w:t>
            </w:r>
          </w:p>
        </w:tc>
      </w:tr>
      <w:tr w:rsidR="00717321" w:rsidRPr="00717321" w:rsidTr="00717321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UE Méthodologie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3F2474" w:rsidRPr="00717321" w:rsidTr="00D711CB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C4C7C5"/>
              <w:left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UEM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1: Introduction à la sélection assistée par des marqueurs moléculaires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3h00 / — / 1h00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60h 00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40% / 60% </w:t>
            </w:r>
          </w:p>
        </w:tc>
      </w:tr>
      <w:tr w:rsidR="003F2474" w:rsidRPr="00717321" w:rsidTr="00D711CB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2: Ethique &amp; biotechnologie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1h30 / 1h30 / —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45h 00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40% / 60% </w:t>
            </w:r>
          </w:p>
        </w:tc>
      </w:tr>
      <w:tr w:rsidR="00717321" w:rsidRPr="00717321" w:rsidTr="00717321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lastRenderedPageBreak/>
              <w:t>UE Découverte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3F2474" w:rsidRPr="00717321" w:rsidTr="001A01A5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C4C7C5"/>
              <w:left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UEDI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1: Hygiène et sécurité aux laboratoires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1h00 / 0h30 / —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22h 30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40% / 60% </w:t>
            </w:r>
          </w:p>
        </w:tc>
      </w:tr>
      <w:tr w:rsidR="003F2474" w:rsidRPr="00717321" w:rsidTr="001A01A5">
        <w:trPr>
          <w:tblCellSpacing w:w="15" w:type="dxa"/>
        </w:trPr>
        <w:tc>
          <w:tcPr>
            <w:tcW w:w="0" w:type="auto"/>
            <w:vMerge/>
            <w:tcBorders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2: Logiciels libres et open source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0h30 / — / 1h00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22h 30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40% / 60% </w:t>
            </w:r>
          </w:p>
        </w:tc>
      </w:tr>
      <w:tr w:rsidR="00717321" w:rsidRPr="00717321" w:rsidTr="00717321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UE Transversale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717321" w:rsidRPr="00717321" w:rsidTr="00717321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UETI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1: Communication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1h30 / — / —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22h 30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40% / 60% </w:t>
            </w:r>
          </w:p>
        </w:tc>
      </w:tr>
      <w:tr w:rsidR="00717321" w:rsidRPr="00717321" w:rsidTr="00717321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TOTAL S1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16h30 / 5h00 / 3h30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375h 00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</w:tbl>
    <w:p w:rsidR="00F571A8" w:rsidRPr="00F571A8" w:rsidRDefault="00D14813" w:rsidP="00F571A8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</w:pPr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Semester</w:t>
      </w: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2</w:t>
      </w:r>
      <w:r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 </w:t>
      </w:r>
      <w:r w:rsidRPr="00623161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3"/>
        <w:gridCol w:w="2345"/>
        <w:gridCol w:w="1044"/>
        <w:gridCol w:w="1343"/>
        <w:gridCol w:w="1207"/>
        <w:gridCol w:w="1338"/>
        <w:gridCol w:w="1495"/>
      </w:tblGrid>
      <w:tr w:rsidR="00717321" w:rsidRPr="00717321" w:rsidTr="003F2474">
        <w:trPr>
          <w:tblHeader/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Teaching unit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Modules (Matières)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Crédits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Coefficient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Weekly hourly volume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Hourly volume half-yearly (15 weeks)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Assessment method</w:t>
            </w:r>
          </w:p>
        </w:tc>
      </w:tr>
      <w:tr w:rsidR="00717321" w:rsidRPr="00717321" w:rsidTr="003F2474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UE Fondamentales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C / TD / TP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VHS (15 sem)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Continuous / Exam</w:t>
            </w:r>
          </w:p>
        </w:tc>
      </w:tr>
      <w:tr w:rsidR="003F2474" w:rsidRPr="00717321" w:rsidTr="003F2474">
        <w:trPr>
          <w:tblCellSpacing w:w="15" w:type="dxa"/>
        </w:trPr>
        <w:tc>
          <w:tcPr>
            <w:tcW w:w="0" w:type="auto"/>
            <w:vMerge w:val="restar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UEF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1: Adaptation des plantes aux stresses environnementaux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3h00 / 1h30 / —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67h 30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60% / 40% </w:t>
            </w:r>
          </w:p>
        </w:tc>
      </w:tr>
      <w:tr w:rsidR="003F2474" w:rsidRPr="00717321" w:rsidTr="003F2474">
        <w:trPr>
          <w:tblCellSpacing w:w="15" w:type="dxa"/>
        </w:trPr>
        <w:tc>
          <w:tcPr>
            <w:tcW w:w="0" w:type="auto"/>
            <w:vMerge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2: Phytochimie I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3h00 / 1h30 / —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67h 30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60% / 40% </w:t>
            </w:r>
          </w:p>
        </w:tc>
      </w:tr>
      <w:tr w:rsidR="003F2474" w:rsidRPr="00717321" w:rsidTr="003F2474">
        <w:trPr>
          <w:tblCellSpacing w:w="15" w:type="dxa"/>
        </w:trPr>
        <w:tc>
          <w:tcPr>
            <w:tcW w:w="0" w:type="auto"/>
            <w:vMerge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3: Biodiversité végétale: approche systématique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3h00 / 1h30 / —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67h 30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60% / 40% </w:t>
            </w:r>
          </w:p>
        </w:tc>
      </w:tr>
      <w:tr w:rsidR="00717321" w:rsidRPr="00717321" w:rsidTr="003F2474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UE Méthodologie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3F2474" w:rsidRPr="00717321" w:rsidTr="003F2474">
        <w:trPr>
          <w:tblCellSpacing w:w="15" w:type="dxa"/>
        </w:trPr>
        <w:tc>
          <w:tcPr>
            <w:tcW w:w="0" w:type="auto"/>
            <w:vMerge w:val="restar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UEM1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1: Méthodes d'analyse physicochimique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3h00 / — / 1h00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60h 00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60% / 40% </w:t>
            </w:r>
          </w:p>
        </w:tc>
      </w:tr>
      <w:tr w:rsidR="003F2474" w:rsidRPr="00717321" w:rsidTr="003F2474">
        <w:trPr>
          <w:tblCellSpacing w:w="15" w:type="dxa"/>
        </w:trPr>
        <w:tc>
          <w:tcPr>
            <w:tcW w:w="0" w:type="auto"/>
            <w:vMerge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2: Biostatistique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1h30 / 1h30 / —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45h 00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60% / 40% </w:t>
            </w:r>
          </w:p>
        </w:tc>
      </w:tr>
      <w:tr w:rsidR="00717321" w:rsidRPr="00717321" w:rsidTr="003F2474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UE Découverte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3F2474" w:rsidRPr="00717321" w:rsidTr="003F2474">
        <w:trPr>
          <w:tblCellSpacing w:w="15" w:type="dxa"/>
        </w:trPr>
        <w:tc>
          <w:tcPr>
            <w:tcW w:w="0" w:type="auto"/>
            <w:vMerge w:val="restar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UED1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1: Plantes médicinales et aromatiques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1h00 / 0h30 / —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22h 30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60% / 40% </w:t>
            </w:r>
          </w:p>
        </w:tc>
      </w:tr>
      <w:tr w:rsidR="003F2474" w:rsidRPr="00717321" w:rsidTr="003F2474">
        <w:trPr>
          <w:tblCellSpacing w:w="15" w:type="dxa"/>
        </w:trPr>
        <w:tc>
          <w:tcPr>
            <w:tcW w:w="0" w:type="auto"/>
            <w:vMerge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2: Programmation informatique appliquée aux sc. &amp; tech.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0h30 / — / 1h00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22h 30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60% / 40% </w:t>
            </w:r>
          </w:p>
        </w:tc>
      </w:tr>
      <w:tr w:rsidR="00717321" w:rsidRPr="00717321" w:rsidTr="003F2474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UE Transversale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717321" w:rsidRPr="00717321" w:rsidTr="003F2474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UETI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1: Législation, éthique et déontologie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1h30 / — / —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22h 30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60% / 40% </w:t>
            </w:r>
          </w:p>
        </w:tc>
      </w:tr>
    </w:tbl>
    <w:p w:rsidR="00D14813" w:rsidRPr="00225129" w:rsidRDefault="00D14813" w:rsidP="00D14813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Semester</w:t>
      </w: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3</w:t>
      </w:r>
      <w:r w:rsidRPr="00623161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:</w:t>
      </w:r>
    </w:p>
    <w:p w:rsidR="00225129" w:rsidRPr="00225129" w:rsidRDefault="00225129" w:rsidP="00225129">
      <w:p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rtl/>
          <w:lang w:eastAsia="en-US" w:bidi="ar-DZ"/>
        </w:rPr>
      </w:pPr>
      <w:bookmarkStart w:id="0" w:name="_GoBack"/>
      <w:bookmarkEnd w:id="0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0"/>
        <w:gridCol w:w="3016"/>
        <w:gridCol w:w="1032"/>
        <w:gridCol w:w="1326"/>
        <w:gridCol w:w="1043"/>
        <w:gridCol w:w="1021"/>
        <w:gridCol w:w="1397"/>
      </w:tblGrid>
      <w:tr w:rsidR="00717321" w:rsidRPr="00717321" w:rsidTr="00F571A8">
        <w:trPr>
          <w:trHeight w:val="1461"/>
          <w:tblHeader/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Teaching unit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Modules (Matières)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Crédits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Coefficient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Weekly hourly volume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Hourly volume half-yearly (15 weeks)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Assessment method</w:t>
            </w:r>
          </w:p>
        </w:tc>
      </w:tr>
      <w:tr w:rsidR="00717321" w:rsidRPr="00717321" w:rsidTr="00F571A8">
        <w:trPr>
          <w:trHeight w:val="723"/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UE Fondamentales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48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C / TD / TP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VHS (15 sem)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Continuous / Exam</w:t>
            </w:r>
          </w:p>
        </w:tc>
      </w:tr>
      <w:tr w:rsidR="00717321" w:rsidRPr="00717321" w:rsidTr="003F2474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UEFI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1: Valorisation des substances naturelles végétales : IAA, pharmacie et cosmétiques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3h00 / 1h30 / —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67h 30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60% / 40% </w:t>
            </w:r>
          </w:p>
        </w:tc>
      </w:tr>
      <w:tr w:rsidR="00717321" w:rsidRPr="00717321" w:rsidTr="003F2474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2: Biotechnologie et substances naturelles végétales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3h00 / 1h30 / —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67h 30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40% / 60% </w:t>
            </w:r>
          </w:p>
        </w:tc>
      </w:tr>
      <w:tr w:rsidR="00717321" w:rsidRPr="00717321" w:rsidTr="003F2474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3: Compléments alimentaires et aliments fonctionnels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3h00 / 1h30 / —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67h 30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40% / 60% </w:t>
            </w:r>
          </w:p>
        </w:tc>
      </w:tr>
      <w:tr w:rsidR="00717321" w:rsidRPr="00717321" w:rsidTr="003F2474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lastRenderedPageBreak/>
              <w:t>UE Méthodologie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3F2474" w:rsidRPr="00717321" w:rsidTr="003F2474">
        <w:trPr>
          <w:tblCellSpacing w:w="15" w:type="dxa"/>
        </w:trPr>
        <w:tc>
          <w:tcPr>
            <w:tcW w:w="0" w:type="auto"/>
            <w:vMerge w:val="restar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UEMI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1: Phytochimie 2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3h00 / — / 1h00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60h 00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40% / 60% </w:t>
            </w:r>
          </w:p>
        </w:tc>
      </w:tr>
      <w:tr w:rsidR="003F2474" w:rsidRPr="00717321" w:rsidTr="003F2474">
        <w:trPr>
          <w:tblCellSpacing w:w="15" w:type="dxa"/>
        </w:trPr>
        <w:tc>
          <w:tcPr>
            <w:tcW w:w="0" w:type="auto"/>
            <w:vMerge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2: Interaction plantes environnement/Microorganismes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1h30 / 1h30 / —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45h 00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60% / 40% </w:t>
            </w:r>
          </w:p>
        </w:tc>
      </w:tr>
      <w:tr w:rsidR="00717321" w:rsidRPr="00717321" w:rsidTr="003F2474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UE Découverte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3F2474" w:rsidRPr="00717321" w:rsidTr="003F2474">
        <w:trPr>
          <w:tblCellSpacing w:w="15" w:type="dxa"/>
        </w:trPr>
        <w:tc>
          <w:tcPr>
            <w:tcW w:w="0" w:type="auto"/>
            <w:vMerge w:val="restar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UED1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1: Analyse bibliographique, rédaction de mémoire et d'article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1h00 / 0h30 / —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22h 30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60% / 40% </w:t>
            </w:r>
          </w:p>
        </w:tc>
      </w:tr>
      <w:tr w:rsidR="003F2474" w:rsidRPr="00717321" w:rsidTr="003F2474">
        <w:trPr>
          <w:tblCellSpacing w:w="15" w:type="dxa"/>
        </w:trPr>
        <w:tc>
          <w:tcPr>
            <w:tcW w:w="0" w:type="auto"/>
            <w:vMerge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2: L'IA appliquée aux sciences et technologie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0h30 / — / 1h00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22h 30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3F2474" w:rsidRPr="00717321" w:rsidRDefault="003F2474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40% / 60% </w:t>
            </w:r>
          </w:p>
        </w:tc>
      </w:tr>
      <w:tr w:rsidR="00717321" w:rsidRPr="00717321" w:rsidTr="003F2474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UE Transversale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717321" w:rsidRPr="00717321" w:rsidTr="003F2474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UETI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Matière 1: Création d'une entreprise économique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1h30 / — / —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22h 30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17321" w:rsidRPr="00717321" w:rsidRDefault="00717321" w:rsidP="00717321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1732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40% / 60% </w:t>
            </w:r>
          </w:p>
        </w:tc>
      </w:tr>
    </w:tbl>
    <w:p w:rsidR="00CA2B27" w:rsidRDefault="00CA2B27"/>
    <w:sectPr w:rsidR="00CA2B27" w:rsidSect="002E5738">
      <w:pgSz w:w="11906" w:h="16838" w:code="9"/>
      <w:pgMar w:top="794" w:right="794" w:bottom="567" w:left="56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723" w:rsidRDefault="00917723" w:rsidP="007B1FBF">
      <w:pPr>
        <w:spacing w:after="0" w:line="240" w:lineRule="auto"/>
      </w:pPr>
      <w:r>
        <w:separator/>
      </w:r>
    </w:p>
  </w:endnote>
  <w:endnote w:type="continuationSeparator" w:id="0">
    <w:p w:rsidR="00917723" w:rsidRDefault="00917723" w:rsidP="007B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723" w:rsidRDefault="00917723" w:rsidP="007B1FBF">
      <w:pPr>
        <w:spacing w:after="0" w:line="240" w:lineRule="auto"/>
      </w:pPr>
      <w:r>
        <w:separator/>
      </w:r>
    </w:p>
  </w:footnote>
  <w:footnote w:type="continuationSeparator" w:id="0">
    <w:p w:rsidR="00917723" w:rsidRDefault="00917723" w:rsidP="007B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2145F"/>
    <w:multiLevelType w:val="hybridMultilevel"/>
    <w:tmpl w:val="ADEA5482"/>
    <w:lvl w:ilvl="0" w:tplc="335CD08C">
      <w:numFmt w:val="bullet"/>
      <w:lvlText w:val="-"/>
      <w:lvlJc w:val="left"/>
      <w:pPr>
        <w:ind w:left="502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C570F2E"/>
    <w:multiLevelType w:val="hybridMultilevel"/>
    <w:tmpl w:val="85406C0C"/>
    <w:lvl w:ilvl="0" w:tplc="AB323B20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E922039"/>
    <w:multiLevelType w:val="hybridMultilevel"/>
    <w:tmpl w:val="AE66EEB4"/>
    <w:lvl w:ilvl="0" w:tplc="335CD08C">
      <w:numFmt w:val="bullet"/>
      <w:lvlText w:val="-"/>
      <w:lvlJc w:val="left"/>
      <w:pPr>
        <w:ind w:left="644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CD25263"/>
    <w:multiLevelType w:val="hybridMultilevel"/>
    <w:tmpl w:val="B2A0349E"/>
    <w:lvl w:ilvl="0" w:tplc="040C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528D3DD1"/>
    <w:multiLevelType w:val="hybridMultilevel"/>
    <w:tmpl w:val="4C26AD1E"/>
    <w:lvl w:ilvl="0" w:tplc="AB323B20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27F7675"/>
    <w:multiLevelType w:val="hybridMultilevel"/>
    <w:tmpl w:val="F102A2A0"/>
    <w:lvl w:ilvl="0" w:tplc="74488620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738"/>
    <w:rsid w:val="00021EB0"/>
    <w:rsid w:val="0003553A"/>
    <w:rsid w:val="0004619E"/>
    <w:rsid w:val="0005661D"/>
    <w:rsid w:val="000578BB"/>
    <w:rsid w:val="0006508E"/>
    <w:rsid w:val="00091B90"/>
    <w:rsid w:val="000A6158"/>
    <w:rsid w:val="000C6374"/>
    <w:rsid w:val="000F4405"/>
    <w:rsid w:val="00117EFB"/>
    <w:rsid w:val="00194AB1"/>
    <w:rsid w:val="001A56F4"/>
    <w:rsid w:val="001A6C7C"/>
    <w:rsid w:val="001B7025"/>
    <w:rsid w:val="001E7580"/>
    <w:rsid w:val="00224D33"/>
    <w:rsid w:val="00225129"/>
    <w:rsid w:val="00244063"/>
    <w:rsid w:val="00250F87"/>
    <w:rsid w:val="002530B4"/>
    <w:rsid w:val="00262C89"/>
    <w:rsid w:val="00263905"/>
    <w:rsid w:val="002D5000"/>
    <w:rsid w:val="002E5738"/>
    <w:rsid w:val="002F43D4"/>
    <w:rsid w:val="00320178"/>
    <w:rsid w:val="00336F23"/>
    <w:rsid w:val="003423B1"/>
    <w:rsid w:val="003B2670"/>
    <w:rsid w:val="003F2474"/>
    <w:rsid w:val="00424919"/>
    <w:rsid w:val="00454F15"/>
    <w:rsid w:val="004758BA"/>
    <w:rsid w:val="00480F5E"/>
    <w:rsid w:val="00490174"/>
    <w:rsid w:val="0049262D"/>
    <w:rsid w:val="004D0A4E"/>
    <w:rsid w:val="004F27F5"/>
    <w:rsid w:val="00502312"/>
    <w:rsid w:val="0061175F"/>
    <w:rsid w:val="00623161"/>
    <w:rsid w:val="00626201"/>
    <w:rsid w:val="00685B57"/>
    <w:rsid w:val="006D79EC"/>
    <w:rsid w:val="00714C53"/>
    <w:rsid w:val="00717321"/>
    <w:rsid w:val="00721535"/>
    <w:rsid w:val="00730427"/>
    <w:rsid w:val="007B1FBF"/>
    <w:rsid w:val="008A55B4"/>
    <w:rsid w:val="008B6C73"/>
    <w:rsid w:val="008C37F5"/>
    <w:rsid w:val="008F7CB2"/>
    <w:rsid w:val="00904222"/>
    <w:rsid w:val="009143DF"/>
    <w:rsid w:val="00917723"/>
    <w:rsid w:val="0092166C"/>
    <w:rsid w:val="00934DDF"/>
    <w:rsid w:val="00961F9A"/>
    <w:rsid w:val="009B17A9"/>
    <w:rsid w:val="009C1176"/>
    <w:rsid w:val="009F2E0C"/>
    <w:rsid w:val="00A22630"/>
    <w:rsid w:val="00A301ED"/>
    <w:rsid w:val="00A42CFD"/>
    <w:rsid w:val="00A93F5B"/>
    <w:rsid w:val="00AD2181"/>
    <w:rsid w:val="00AF1460"/>
    <w:rsid w:val="00B111A4"/>
    <w:rsid w:val="00B11968"/>
    <w:rsid w:val="00B4320E"/>
    <w:rsid w:val="00B555AB"/>
    <w:rsid w:val="00B63A1E"/>
    <w:rsid w:val="00B65A54"/>
    <w:rsid w:val="00BA0C75"/>
    <w:rsid w:val="00BC70EA"/>
    <w:rsid w:val="00BC730C"/>
    <w:rsid w:val="00BE40B7"/>
    <w:rsid w:val="00C113B1"/>
    <w:rsid w:val="00C4443F"/>
    <w:rsid w:val="00C85E1B"/>
    <w:rsid w:val="00CA2B27"/>
    <w:rsid w:val="00CB4335"/>
    <w:rsid w:val="00D14813"/>
    <w:rsid w:val="00DE5543"/>
    <w:rsid w:val="00E54AD2"/>
    <w:rsid w:val="00EA5080"/>
    <w:rsid w:val="00EF5D97"/>
    <w:rsid w:val="00F571A8"/>
    <w:rsid w:val="00F64850"/>
    <w:rsid w:val="00F728F8"/>
    <w:rsid w:val="00FF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5D6435-3F8B-4EC7-A81A-6C5A80304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32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E5738"/>
    <w:pPr>
      <w:ind w:left="720"/>
      <w:contextualSpacing/>
    </w:pPr>
  </w:style>
  <w:style w:type="table" w:styleId="Grilledutableau">
    <w:name w:val="Table Grid"/>
    <w:basedOn w:val="TableauNormal"/>
    <w:uiPriority w:val="59"/>
    <w:rsid w:val="002E57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D0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D0A4E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Policepardfaut"/>
    <w:rsid w:val="004D0A4E"/>
  </w:style>
  <w:style w:type="paragraph" w:styleId="En-tte">
    <w:name w:val="header"/>
    <w:basedOn w:val="Normal"/>
    <w:link w:val="En-tteCar"/>
    <w:uiPriority w:val="99"/>
    <w:semiHidden/>
    <w:unhideWhenUsed/>
    <w:rsid w:val="007B1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B1FBF"/>
  </w:style>
  <w:style w:type="paragraph" w:styleId="Pieddepage">
    <w:name w:val="footer"/>
    <w:basedOn w:val="Normal"/>
    <w:link w:val="PieddepageCar"/>
    <w:uiPriority w:val="99"/>
    <w:semiHidden/>
    <w:unhideWhenUsed/>
    <w:rsid w:val="007B1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B1FBF"/>
  </w:style>
  <w:style w:type="paragraph" w:styleId="Textedebulles">
    <w:name w:val="Balloon Text"/>
    <w:basedOn w:val="Normal"/>
    <w:link w:val="TextedebullesCar"/>
    <w:uiPriority w:val="99"/>
    <w:semiHidden/>
    <w:unhideWhenUsed/>
    <w:rsid w:val="00B4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320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7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1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62B5-BAAE-4E92-B346-B6D672CF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1116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ILHAM</dc:creator>
  <cp:keywords/>
  <dc:description/>
  <cp:lastModifiedBy>DELL</cp:lastModifiedBy>
  <cp:revision>3</cp:revision>
  <cp:lastPrinted>2023-01-11T13:08:00Z</cp:lastPrinted>
  <dcterms:created xsi:type="dcterms:W3CDTF">2026-07-15T18:29:00Z</dcterms:created>
  <dcterms:modified xsi:type="dcterms:W3CDTF">2026-07-15T19:54:00Z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0398124b-8b5b-43b0-8731-0acddc82cd17</vt:lpwstr>
  </property>
</Properties>
</file>